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88" w:rsidRDefault="008F5069" w:rsidP="00C65325">
      <w:pPr>
        <w:shd w:val="clear" w:color="auto" w:fill="FFFFFF"/>
        <w:spacing w:after="0" w:line="240" w:lineRule="auto"/>
        <w:jc w:val="both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 xml:space="preserve">BLC </w:t>
      </w:r>
      <w:r w:rsidR="00FE0109">
        <w:rPr>
          <w:b/>
          <w:bCs/>
          <w:color w:val="222222"/>
          <w:sz w:val="24"/>
          <w:szCs w:val="24"/>
        </w:rPr>
        <w:t xml:space="preserve">Bank represents Lebanon on the </w:t>
      </w:r>
      <w:r w:rsidR="00C65325">
        <w:rPr>
          <w:b/>
          <w:bCs/>
          <w:color w:val="222222"/>
          <w:sz w:val="24"/>
          <w:szCs w:val="24"/>
        </w:rPr>
        <w:t xml:space="preserve">GBA’s </w:t>
      </w:r>
      <w:r w:rsidR="00FE0109">
        <w:rPr>
          <w:b/>
          <w:bCs/>
          <w:color w:val="222222"/>
          <w:sz w:val="24"/>
          <w:szCs w:val="24"/>
        </w:rPr>
        <w:t>Board of Directors</w:t>
      </w:r>
      <w:r w:rsidR="00922F2D">
        <w:rPr>
          <w:b/>
          <w:bCs/>
          <w:color w:val="222222"/>
          <w:sz w:val="24"/>
          <w:szCs w:val="24"/>
        </w:rPr>
        <w:t xml:space="preserve"> </w:t>
      </w:r>
    </w:p>
    <w:p w:rsidR="003650E4" w:rsidRPr="008F5069" w:rsidRDefault="003650E4" w:rsidP="003650E4">
      <w:pPr>
        <w:shd w:val="clear" w:color="auto" w:fill="FFFFFF"/>
        <w:spacing w:after="0" w:line="240" w:lineRule="auto"/>
        <w:jc w:val="both"/>
        <w:rPr>
          <w:b/>
          <w:bCs/>
          <w:color w:val="222222"/>
          <w:sz w:val="24"/>
          <w:szCs w:val="24"/>
        </w:rPr>
      </w:pPr>
    </w:p>
    <w:p w:rsidR="006E07A2" w:rsidRDefault="00D43ABD" w:rsidP="008A4330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 w:rsidRPr="008F5069">
        <w:rPr>
          <w:color w:val="222222"/>
          <w:sz w:val="24"/>
          <w:szCs w:val="24"/>
        </w:rPr>
        <w:t xml:space="preserve">Founded in 2000, </w:t>
      </w:r>
      <w:r w:rsidR="00A15E88" w:rsidRPr="008F5069">
        <w:rPr>
          <w:color w:val="222222"/>
          <w:sz w:val="24"/>
          <w:szCs w:val="24"/>
        </w:rPr>
        <w:t>the</w:t>
      </w:r>
      <w:r w:rsidR="008A4330">
        <w:rPr>
          <w:color w:val="222222"/>
          <w:sz w:val="24"/>
          <w:szCs w:val="24"/>
        </w:rPr>
        <w:t xml:space="preserve"> GBA or the </w:t>
      </w:r>
      <w:r w:rsidR="00A15E88" w:rsidRPr="008F5069">
        <w:rPr>
          <w:color w:val="222222"/>
          <w:sz w:val="24"/>
          <w:szCs w:val="24"/>
        </w:rPr>
        <w:t xml:space="preserve">Global Banking Alliance for Women </w:t>
      </w:r>
      <w:r w:rsidR="00FE0109">
        <w:rPr>
          <w:color w:val="222222"/>
          <w:sz w:val="24"/>
          <w:szCs w:val="24"/>
        </w:rPr>
        <w:t>(</w:t>
      </w:r>
      <w:proofErr w:type="gramStart"/>
      <w:r w:rsidR="008A4330">
        <w:rPr>
          <w:rFonts w:ascii="Arial" w:hAnsi="Arial" w:cs="Arial"/>
          <w:color w:val="05703B"/>
        </w:rPr>
        <w:t>www.gbafor</w:t>
      </w:r>
      <w:r w:rsidR="008A4330">
        <w:rPr>
          <w:rFonts w:ascii="Arial" w:hAnsi="Arial" w:cs="Arial"/>
          <w:b/>
          <w:bCs/>
          <w:color w:val="05703B"/>
        </w:rPr>
        <w:t>women</w:t>
      </w:r>
      <w:r w:rsidR="008A4330">
        <w:rPr>
          <w:rFonts w:ascii="Arial" w:hAnsi="Arial" w:cs="Arial"/>
          <w:color w:val="05703B"/>
        </w:rPr>
        <w:t>.org</w:t>
      </w:r>
      <w:r w:rsidR="008A4330">
        <w:rPr>
          <w:color w:val="222222"/>
          <w:sz w:val="24"/>
          <w:szCs w:val="24"/>
        </w:rPr>
        <w:t xml:space="preserve"> </w:t>
      </w:r>
      <w:r w:rsidR="00FE0109">
        <w:rPr>
          <w:color w:val="222222"/>
          <w:sz w:val="24"/>
          <w:szCs w:val="24"/>
        </w:rPr>
        <w:t>)</w:t>
      </w:r>
      <w:proofErr w:type="gramEnd"/>
      <w:r w:rsidR="00A15E88" w:rsidRPr="008F5069">
        <w:rPr>
          <w:color w:val="222222"/>
          <w:sz w:val="24"/>
          <w:szCs w:val="24"/>
        </w:rPr>
        <w:t xml:space="preserve"> is the leading international network of financial institutions and organizations interested in building women's wealth worldwide, with a particular focus on women entrepreneurs running small and medium enterprises.</w:t>
      </w:r>
      <w:r w:rsidRPr="008F5069">
        <w:rPr>
          <w:color w:val="222222"/>
          <w:sz w:val="24"/>
          <w:szCs w:val="24"/>
        </w:rPr>
        <w:t xml:space="preserve"> </w:t>
      </w:r>
    </w:p>
    <w:p w:rsidR="006E07A2" w:rsidRDefault="006E07A2" w:rsidP="006E07A2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:rsidR="006E07A2" w:rsidRDefault="006E07A2" w:rsidP="007A14D5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 w:rsidRPr="00F37599">
        <w:rPr>
          <w:color w:val="222222"/>
          <w:sz w:val="24"/>
          <w:szCs w:val="24"/>
        </w:rPr>
        <w:t xml:space="preserve">Always </w:t>
      </w:r>
      <w:r w:rsidR="00E67E20" w:rsidRPr="00F37599">
        <w:rPr>
          <w:color w:val="222222"/>
          <w:sz w:val="24"/>
          <w:szCs w:val="24"/>
        </w:rPr>
        <w:t xml:space="preserve">being </w:t>
      </w:r>
      <w:r w:rsidRPr="00F37599">
        <w:rPr>
          <w:color w:val="222222"/>
          <w:sz w:val="24"/>
          <w:szCs w:val="24"/>
        </w:rPr>
        <w:t>at the forefront of women leadership initiatives, BLC Bank was welcomed to join</w:t>
      </w:r>
      <w:r w:rsidR="00415AD6" w:rsidRPr="00F37599">
        <w:rPr>
          <w:color w:val="222222"/>
          <w:sz w:val="24"/>
          <w:szCs w:val="24"/>
        </w:rPr>
        <w:t xml:space="preserve"> GBA </w:t>
      </w:r>
      <w:r w:rsidR="00FE0109" w:rsidRPr="00F37599">
        <w:rPr>
          <w:color w:val="222222"/>
          <w:sz w:val="24"/>
          <w:szCs w:val="24"/>
        </w:rPr>
        <w:t xml:space="preserve">in </w:t>
      </w:r>
      <w:r w:rsidRPr="00F37599">
        <w:rPr>
          <w:color w:val="222222"/>
          <w:sz w:val="24"/>
          <w:szCs w:val="24"/>
        </w:rPr>
        <w:t xml:space="preserve">the </w:t>
      </w:r>
      <w:r w:rsidR="00FE0109" w:rsidRPr="00F37599">
        <w:rPr>
          <w:color w:val="222222"/>
          <w:sz w:val="24"/>
          <w:szCs w:val="24"/>
        </w:rPr>
        <w:t>summer of 2011 as the first bank from the Middle East</w:t>
      </w:r>
      <w:r w:rsidRPr="00F37599">
        <w:rPr>
          <w:color w:val="222222"/>
          <w:sz w:val="24"/>
          <w:szCs w:val="24"/>
        </w:rPr>
        <w:t xml:space="preserve"> siding with</w:t>
      </w:r>
      <w:r w:rsidR="00FE0109">
        <w:rPr>
          <w:color w:val="222222"/>
          <w:sz w:val="24"/>
          <w:szCs w:val="24"/>
        </w:rPr>
        <w:t xml:space="preserve"> giant institutions such as the Royal Bank of Scotland Group, Westpac</w:t>
      </w:r>
      <w:r w:rsidR="00FE0109" w:rsidRPr="008F5069">
        <w:rPr>
          <w:color w:val="222222"/>
          <w:sz w:val="24"/>
          <w:szCs w:val="24"/>
        </w:rPr>
        <w:t xml:space="preserve">, </w:t>
      </w:r>
      <w:r w:rsidR="00FE0109">
        <w:rPr>
          <w:color w:val="222222"/>
          <w:sz w:val="24"/>
          <w:szCs w:val="24"/>
        </w:rPr>
        <w:t>Standard Chartered</w:t>
      </w:r>
      <w:r w:rsidR="00533366">
        <w:rPr>
          <w:color w:val="222222"/>
          <w:sz w:val="24"/>
          <w:szCs w:val="24"/>
        </w:rPr>
        <w:t xml:space="preserve"> and </w:t>
      </w:r>
      <w:proofErr w:type="spellStart"/>
      <w:r w:rsidR="00FE0109">
        <w:rPr>
          <w:color w:val="222222"/>
          <w:sz w:val="24"/>
          <w:szCs w:val="24"/>
        </w:rPr>
        <w:t>Scotiabank</w:t>
      </w:r>
      <w:proofErr w:type="spellEnd"/>
      <w:r w:rsidR="00FE0109">
        <w:rPr>
          <w:color w:val="222222"/>
          <w:sz w:val="24"/>
          <w:szCs w:val="24"/>
        </w:rPr>
        <w:t xml:space="preserve"> to name a few. </w:t>
      </w:r>
      <w:r w:rsidR="000A27DF">
        <w:rPr>
          <w:color w:val="222222"/>
          <w:sz w:val="24"/>
          <w:szCs w:val="24"/>
        </w:rPr>
        <w:t xml:space="preserve">On </w:t>
      </w:r>
      <w:r w:rsidR="000A27DF" w:rsidRPr="008F5069">
        <w:rPr>
          <w:color w:val="222222"/>
          <w:sz w:val="24"/>
          <w:szCs w:val="24"/>
        </w:rPr>
        <w:t>September 11, 2013</w:t>
      </w:r>
      <w:r w:rsidR="000A27DF">
        <w:rPr>
          <w:color w:val="222222"/>
          <w:sz w:val="24"/>
          <w:szCs w:val="24"/>
        </w:rPr>
        <w:t xml:space="preserve">, </w:t>
      </w:r>
      <w:r w:rsidR="003426A9" w:rsidRPr="003426A9">
        <w:rPr>
          <w:color w:val="222222"/>
          <w:sz w:val="24"/>
          <w:szCs w:val="24"/>
        </w:rPr>
        <w:t>Mrs. Tania Moussallem, Assistant General Manager of BLC Bank</w:t>
      </w:r>
      <w:r w:rsidR="003426A9" w:rsidRPr="003426A9" w:rsidDel="003426A9">
        <w:rPr>
          <w:color w:val="222222"/>
          <w:sz w:val="24"/>
          <w:szCs w:val="24"/>
        </w:rPr>
        <w:t xml:space="preserve"> </w:t>
      </w:r>
      <w:r w:rsidR="000A27DF">
        <w:rPr>
          <w:color w:val="222222"/>
          <w:sz w:val="24"/>
          <w:szCs w:val="24"/>
        </w:rPr>
        <w:t xml:space="preserve">was elected </w:t>
      </w:r>
      <w:r w:rsidR="000A27DF" w:rsidRPr="008F5069">
        <w:rPr>
          <w:color w:val="222222"/>
          <w:sz w:val="24"/>
          <w:szCs w:val="24"/>
        </w:rPr>
        <w:t>to be</w:t>
      </w:r>
      <w:r>
        <w:rPr>
          <w:color w:val="222222"/>
          <w:sz w:val="24"/>
          <w:szCs w:val="24"/>
        </w:rPr>
        <w:t>come</w:t>
      </w:r>
      <w:r w:rsidR="000A27DF" w:rsidRPr="008F5069">
        <w:rPr>
          <w:color w:val="222222"/>
          <w:sz w:val="24"/>
          <w:szCs w:val="24"/>
        </w:rPr>
        <w:t xml:space="preserve"> a member of the Alliance’s </w:t>
      </w:r>
      <w:r w:rsidR="000A27DF">
        <w:rPr>
          <w:color w:val="222222"/>
          <w:sz w:val="24"/>
          <w:szCs w:val="24"/>
        </w:rPr>
        <w:t xml:space="preserve">governing </w:t>
      </w:r>
      <w:r w:rsidR="000A27DF" w:rsidRPr="008F5069">
        <w:rPr>
          <w:color w:val="222222"/>
          <w:sz w:val="24"/>
          <w:szCs w:val="24"/>
        </w:rPr>
        <w:t>board</w:t>
      </w:r>
      <w:r w:rsidR="007A14D5" w:rsidRPr="007A14D5">
        <w:t xml:space="preserve"> </w:t>
      </w:r>
      <w:r w:rsidR="007A14D5" w:rsidRPr="007A14D5">
        <w:rPr>
          <w:color w:val="222222"/>
          <w:sz w:val="24"/>
          <w:szCs w:val="24"/>
        </w:rPr>
        <w:t xml:space="preserve">chaired by Chris Sullivan, Chief Executive of the Corporate Banking Division at </w:t>
      </w:r>
      <w:r w:rsidR="00696F80">
        <w:rPr>
          <w:color w:val="222222"/>
          <w:sz w:val="24"/>
          <w:szCs w:val="24"/>
        </w:rPr>
        <w:t xml:space="preserve">the </w:t>
      </w:r>
      <w:r w:rsidR="007A14D5" w:rsidRPr="007A14D5">
        <w:rPr>
          <w:color w:val="222222"/>
          <w:sz w:val="24"/>
          <w:szCs w:val="24"/>
        </w:rPr>
        <w:t>Royal Bank of Scotland</w:t>
      </w:r>
      <w:r w:rsidR="00696F80">
        <w:rPr>
          <w:color w:val="222222"/>
          <w:sz w:val="24"/>
          <w:szCs w:val="24"/>
        </w:rPr>
        <w:t xml:space="preserve"> Group</w:t>
      </w:r>
      <w:r w:rsidR="007A14D5" w:rsidRPr="007A14D5">
        <w:rPr>
          <w:color w:val="222222"/>
          <w:sz w:val="24"/>
          <w:szCs w:val="24"/>
        </w:rPr>
        <w:t xml:space="preserve">, and formed by delegates from global institutions the likes of Standard Chartered, Westpac, RBS, </w:t>
      </w:r>
      <w:proofErr w:type="spellStart"/>
      <w:r w:rsidR="007A14D5" w:rsidRPr="007A14D5">
        <w:rPr>
          <w:color w:val="222222"/>
          <w:sz w:val="24"/>
          <w:szCs w:val="24"/>
        </w:rPr>
        <w:t>dfcu</w:t>
      </w:r>
      <w:proofErr w:type="spellEnd"/>
      <w:r w:rsidR="007A14D5" w:rsidRPr="007A14D5">
        <w:rPr>
          <w:color w:val="222222"/>
          <w:sz w:val="24"/>
          <w:szCs w:val="24"/>
        </w:rPr>
        <w:t xml:space="preserve"> bank Uganda</w:t>
      </w:r>
      <w:r w:rsidR="00696F80">
        <w:rPr>
          <w:color w:val="222222"/>
          <w:sz w:val="24"/>
          <w:szCs w:val="24"/>
        </w:rPr>
        <w:t xml:space="preserve"> and</w:t>
      </w:r>
      <w:bookmarkStart w:id="0" w:name="_GoBack"/>
      <w:bookmarkEnd w:id="0"/>
      <w:r w:rsidR="007A14D5" w:rsidRPr="007A14D5">
        <w:rPr>
          <w:color w:val="222222"/>
          <w:sz w:val="24"/>
          <w:szCs w:val="24"/>
        </w:rPr>
        <w:t xml:space="preserve"> the IFC.  </w:t>
      </w:r>
    </w:p>
    <w:p w:rsidR="006E07A2" w:rsidRDefault="006E07A2" w:rsidP="006E07A2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:rsidR="000A27DF" w:rsidRDefault="00042DE2" w:rsidP="00FD251B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 w:rsidRPr="00F37599">
        <w:rPr>
          <w:color w:val="222222"/>
          <w:sz w:val="24"/>
          <w:szCs w:val="24"/>
        </w:rPr>
        <w:t xml:space="preserve">Being </w:t>
      </w:r>
      <w:r w:rsidR="006E07A2" w:rsidRPr="00F37599">
        <w:rPr>
          <w:color w:val="222222"/>
          <w:sz w:val="24"/>
          <w:szCs w:val="24"/>
        </w:rPr>
        <w:t xml:space="preserve">the </w:t>
      </w:r>
      <w:r w:rsidR="00FD251B">
        <w:rPr>
          <w:color w:val="222222"/>
          <w:sz w:val="24"/>
          <w:szCs w:val="24"/>
        </w:rPr>
        <w:t>first</w:t>
      </w:r>
      <w:r w:rsidR="006E07A2" w:rsidRPr="00F37599">
        <w:rPr>
          <w:color w:val="222222"/>
          <w:sz w:val="24"/>
          <w:szCs w:val="24"/>
        </w:rPr>
        <w:t xml:space="preserve"> </w:t>
      </w:r>
      <w:r w:rsidRPr="00F37599">
        <w:rPr>
          <w:color w:val="222222"/>
          <w:sz w:val="24"/>
          <w:szCs w:val="24"/>
        </w:rPr>
        <w:t xml:space="preserve">elected </w:t>
      </w:r>
      <w:r w:rsidR="00FD251B">
        <w:rPr>
          <w:color w:val="222222"/>
          <w:sz w:val="24"/>
          <w:szCs w:val="24"/>
        </w:rPr>
        <w:t xml:space="preserve">board </w:t>
      </w:r>
      <w:r w:rsidR="006E07A2" w:rsidRPr="00F37599">
        <w:rPr>
          <w:color w:val="222222"/>
          <w:sz w:val="24"/>
          <w:szCs w:val="24"/>
        </w:rPr>
        <w:t xml:space="preserve">member from the MENA region </w:t>
      </w:r>
      <w:r w:rsidRPr="00F37599">
        <w:rPr>
          <w:color w:val="222222"/>
          <w:sz w:val="24"/>
          <w:szCs w:val="24"/>
        </w:rPr>
        <w:t xml:space="preserve">is not just a proud achievement to the Bank itself, but to </w:t>
      </w:r>
      <w:r w:rsidR="006E07A2" w:rsidRPr="00F37599">
        <w:rPr>
          <w:color w:val="222222"/>
          <w:sz w:val="24"/>
          <w:szCs w:val="24"/>
        </w:rPr>
        <w:t xml:space="preserve">Lebanon </w:t>
      </w:r>
      <w:r w:rsidRPr="00F37599">
        <w:rPr>
          <w:color w:val="222222"/>
          <w:sz w:val="24"/>
          <w:szCs w:val="24"/>
        </w:rPr>
        <w:t xml:space="preserve">and the region as well. </w:t>
      </w:r>
      <w:r w:rsidR="000A27DF" w:rsidRPr="00F37599">
        <w:rPr>
          <w:color w:val="222222"/>
          <w:sz w:val="24"/>
          <w:szCs w:val="24"/>
        </w:rPr>
        <w:t xml:space="preserve">This </w:t>
      </w:r>
      <w:r w:rsidRPr="00F37599">
        <w:rPr>
          <w:color w:val="222222"/>
          <w:sz w:val="24"/>
          <w:szCs w:val="24"/>
        </w:rPr>
        <w:t xml:space="preserve">ground-breaking </w:t>
      </w:r>
      <w:r w:rsidR="000A27DF" w:rsidRPr="00F37599">
        <w:rPr>
          <w:color w:val="222222"/>
          <w:sz w:val="24"/>
          <w:szCs w:val="24"/>
        </w:rPr>
        <w:t xml:space="preserve">milestone is </w:t>
      </w:r>
      <w:r w:rsidRPr="00F37599">
        <w:rPr>
          <w:color w:val="222222"/>
          <w:sz w:val="24"/>
          <w:szCs w:val="24"/>
        </w:rPr>
        <w:t>a well-earned reward</w:t>
      </w:r>
      <w:r>
        <w:rPr>
          <w:color w:val="222222"/>
          <w:sz w:val="24"/>
          <w:szCs w:val="24"/>
        </w:rPr>
        <w:t xml:space="preserve"> to the </w:t>
      </w:r>
      <w:r w:rsidR="000A27DF" w:rsidRPr="008F5069">
        <w:rPr>
          <w:color w:val="222222"/>
          <w:sz w:val="24"/>
          <w:szCs w:val="24"/>
        </w:rPr>
        <w:t>hard and perseverant work that led BLC</w:t>
      </w:r>
      <w:r w:rsidR="000A27DF">
        <w:rPr>
          <w:color w:val="222222"/>
          <w:sz w:val="24"/>
          <w:szCs w:val="24"/>
        </w:rPr>
        <w:t xml:space="preserve"> Bank</w:t>
      </w:r>
      <w:r w:rsidR="000A27DF" w:rsidRPr="008F5069">
        <w:rPr>
          <w:color w:val="222222"/>
          <w:sz w:val="24"/>
          <w:szCs w:val="24"/>
        </w:rPr>
        <w:t xml:space="preserve"> to become the first Bank in the Middle East and North Africa region committed to women's </w:t>
      </w:r>
      <w:r w:rsidR="000A27DF">
        <w:rPr>
          <w:color w:val="222222"/>
          <w:sz w:val="24"/>
          <w:szCs w:val="24"/>
        </w:rPr>
        <w:t xml:space="preserve">economic </w:t>
      </w:r>
      <w:r w:rsidR="000A27DF" w:rsidRPr="008F5069">
        <w:rPr>
          <w:color w:val="222222"/>
          <w:sz w:val="24"/>
          <w:szCs w:val="24"/>
        </w:rPr>
        <w:t xml:space="preserve">empowerment, and the Bank and employer of choice for Lebanese women. </w:t>
      </w:r>
      <w:r w:rsidRPr="00F37599">
        <w:rPr>
          <w:color w:val="222222"/>
          <w:sz w:val="24"/>
          <w:szCs w:val="24"/>
        </w:rPr>
        <w:t xml:space="preserve">It is also an international recognition of the Bank’s </w:t>
      </w:r>
      <w:r w:rsidR="00E67E20" w:rsidRPr="00F37599">
        <w:rPr>
          <w:color w:val="222222"/>
          <w:sz w:val="24"/>
          <w:szCs w:val="24"/>
        </w:rPr>
        <w:t xml:space="preserve">rigorous </w:t>
      </w:r>
      <w:r w:rsidR="00326F44" w:rsidRPr="00F37599">
        <w:rPr>
          <w:color w:val="222222"/>
          <w:sz w:val="24"/>
          <w:szCs w:val="24"/>
        </w:rPr>
        <w:t>strategy and its successful</w:t>
      </w:r>
      <w:r w:rsidR="000A27DF" w:rsidRPr="00F37599">
        <w:rPr>
          <w:color w:val="222222"/>
          <w:sz w:val="24"/>
          <w:szCs w:val="24"/>
        </w:rPr>
        <w:t xml:space="preserve"> launching</w:t>
      </w:r>
      <w:r w:rsidR="000A27DF" w:rsidRPr="008F5069">
        <w:rPr>
          <w:color w:val="222222"/>
          <w:sz w:val="24"/>
          <w:szCs w:val="24"/>
        </w:rPr>
        <w:t xml:space="preserve"> </w:t>
      </w:r>
      <w:r w:rsidR="00326F44">
        <w:rPr>
          <w:color w:val="222222"/>
          <w:sz w:val="24"/>
          <w:szCs w:val="24"/>
        </w:rPr>
        <w:t>of the</w:t>
      </w:r>
      <w:r w:rsidR="000A27DF" w:rsidRPr="008F5069">
        <w:rPr>
          <w:color w:val="222222"/>
          <w:sz w:val="24"/>
          <w:szCs w:val="24"/>
        </w:rPr>
        <w:t xml:space="preserve"> WE initiative, a holistic value propos</w:t>
      </w:r>
      <w:r w:rsidR="00AC6064">
        <w:rPr>
          <w:color w:val="222222"/>
          <w:sz w:val="24"/>
          <w:szCs w:val="24"/>
        </w:rPr>
        <w:t xml:space="preserve">ition fully dedicated to women and </w:t>
      </w:r>
      <w:r w:rsidR="00326F44">
        <w:rPr>
          <w:color w:val="222222"/>
          <w:sz w:val="24"/>
          <w:szCs w:val="24"/>
        </w:rPr>
        <w:t>which has become</w:t>
      </w:r>
      <w:r w:rsidR="000A27DF" w:rsidRPr="008F5069">
        <w:rPr>
          <w:color w:val="222222"/>
          <w:sz w:val="24"/>
          <w:szCs w:val="24"/>
        </w:rPr>
        <w:t xml:space="preserve"> a </w:t>
      </w:r>
      <w:r w:rsidR="00326F44">
        <w:rPr>
          <w:color w:val="222222"/>
          <w:sz w:val="24"/>
          <w:szCs w:val="24"/>
        </w:rPr>
        <w:t xml:space="preserve">renowned </w:t>
      </w:r>
      <w:r w:rsidR="000A27DF" w:rsidRPr="008F5069">
        <w:rPr>
          <w:color w:val="222222"/>
          <w:sz w:val="24"/>
          <w:szCs w:val="24"/>
        </w:rPr>
        <w:t xml:space="preserve">platform allowing women to </w:t>
      </w:r>
      <w:r w:rsidR="00E45BFD">
        <w:rPr>
          <w:color w:val="222222"/>
          <w:sz w:val="24"/>
          <w:szCs w:val="24"/>
        </w:rPr>
        <w:t xml:space="preserve">learn, </w:t>
      </w:r>
      <w:r w:rsidR="000A27DF" w:rsidRPr="008F5069">
        <w:rPr>
          <w:color w:val="222222"/>
          <w:sz w:val="24"/>
          <w:szCs w:val="24"/>
        </w:rPr>
        <w:t>connect and share experiences and expertise with an aim to inspire them and help them develop their businesses and achieve their personal and financial goals.</w:t>
      </w:r>
      <w:r w:rsidR="00326F44">
        <w:rPr>
          <w:color w:val="222222"/>
          <w:sz w:val="24"/>
          <w:szCs w:val="24"/>
        </w:rPr>
        <w:t xml:space="preserve"> </w:t>
      </w:r>
    </w:p>
    <w:p w:rsidR="00533366" w:rsidRPr="000A27DF" w:rsidRDefault="00533366" w:rsidP="000A27DF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:rsidR="000A27DF" w:rsidRDefault="000A27DF" w:rsidP="00FD251B">
      <w:pPr>
        <w:spacing w:after="0" w:line="240" w:lineRule="auto"/>
        <w:jc w:val="both"/>
        <w:rPr>
          <w:color w:val="222222"/>
          <w:sz w:val="24"/>
          <w:szCs w:val="24"/>
        </w:rPr>
      </w:pPr>
      <w:r w:rsidRPr="008F5069">
        <w:rPr>
          <w:sz w:val="24"/>
          <w:szCs w:val="24"/>
        </w:rPr>
        <w:t xml:space="preserve">Such efforts </w:t>
      </w:r>
      <w:r>
        <w:rPr>
          <w:sz w:val="24"/>
          <w:szCs w:val="24"/>
        </w:rPr>
        <w:t>were</w:t>
      </w:r>
      <w:r w:rsidRPr="008F5069">
        <w:rPr>
          <w:sz w:val="24"/>
          <w:szCs w:val="24"/>
        </w:rPr>
        <w:t xml:space="preserve"> coupled with </w:t>
      </w:r>
      <w:r w:rsidR="00FD251B">
        <w:rPr>
          <w:sz w:val="24"/>
          <w:szCs w:val="24"/>
        </w:rPr>
        <w:t>BLC Bank’s</w:t>
      </w:r>
      <w:r w:rsidRPr="008F5069">
        <w:rPr>
          <w:sz w:val="24"/>
          <w:szCs w:val="24"/>
        </w:rPr>
        <w:t xml:space="preserve"> “</w:t>
      </w:r>
      <w:r w:rsidR="00E45BFD" w:rsidRPr="00E45BFD">
        <w:rPr>
          <w:sz w:val="24"/>
          <w:szCs w:val="24"/>
        </w:rPr>
        <w:t>deep insight into designing, launching and implementing a Women's Ma</w:t>
      </w:r>
      <w:r w:rsidR="00042DE2">
        <w:rPr>
          <w:sz w:val="24"/>
          <w:szCs w:val="24"/>
        </w:rPr>
        <w:t xml:space="preserve">rket program, </w:t>
      </w:r>
      <w:r w:rsidR="00DE1BF4">
        <w:rPr>
          <w:sz w:val="24"/>
          <w:szCs w:val="24"/>
        </w:rPr>
        <w:t>, as well as the</w:t>
      </w:r>
      <w:r w:rsidR="00DE1BF4" w:rsidRPr="00E45BFD">
        <w:rPr>
          <w:sz w:val="24"/>
          <w:szCs w:val="24"/>
        </w:rPr>
        <w:t xml:space="preserve"> </w:t>
      </w:r>
      <w:r w:rsidR="00DE1BF4" w:rsidRPr="008F5069">
        <w:rPr>
          <w:sz w:val="24"/>
          <w:szCs w:val="24"/>
        </w:rPr>
        <w:t xml:space="preserve">unfailing support </w:t>
      </w:r>
      <w:r w:rsidR="00DE1BF4" w:rsidRPr="008F5069">
        <w:rPr>
          <w:color w:val="222222"/>
          <w:sz w:val="24"/>
          <w:szCs w:val="24"/>
        </w:rPr>
        <w:t>the Bank has given the GBA over the past year</w:t>
      </w:r>
      <w:r w:rsidR="00DE1BF4">
        <w:rPr>
          <w:color w:val="222222"/>
          <w:sz w:val="24"/>
          <w:szCs w:val="24"/>
        </w:rPr>
        <w:t xml:space="preserve">, </w:t>
      </w:r>
      <w:r w:rsidR="00042DE2">
        <w:rPr>
          <w:color w:val="222222"/>
          <w:sz w:val="24"/>
          <w:szCs w:val="24"/>
        </w:rPr>
        <w:t xml:space="preserve">not to mention </w:t>
      </w:r>
      <w:r w:rsidRPr="008F5069">
        <w:rPr>
          <w:color w:val="222222"/>
          <w:sz w:val="24"/>
          <w:szCs w:val="24"/>
        </w:rPr>
        <w:t xml:space="preserve">its strategic location in a growth region (the Middle East)” as stated by the GBA itself. Furthermore, the Bank played a pivotal role in the 2013 GBA Summit, which was held in Istanbul from September </w:t>
      </w:r>
      <w:r w:rsidR="00326F44">
        <w:rPr>
          <w:color w:val="222222"/>
          <w:sz w:val="24"/>
          <w:szCs w:val="24"/>
        </w:rPr>
        <w:t>10 till September 13, by being one of the three</w:t>
      </w:r>
      <w:r w:rsidRPr="008F5069">
        <w:rPr>
          <w:color w:val="222222"/>
          <w:sz w:val="24"/>
          <w:szCs w:val="24"/>
        </w:rPr>
        <w:t xml:space="preserve"> chosen banks </w:t>
      </w:r>
      <w:r w:rsidR="00326F44">
        <w:rPr>
          <w:color w:val="222222"/>
          <w:sz w:val="24"/>
          <w:szCs w:val="24"/>
        </w:rPr>
        <w:t xml:space="preserve">to </w:t>
      </w:r>
      <w:r w:rsidRPr="008F5069">
        <w:rPr>
          <w:color w:val="222222"/>
          <w:sz w:val="24"/>
          <w:szCs w:val="24"/>
        </w:rPr>
        <w:t>hold a study tour to the new joining members</w:t>
      </w:r>
      <w:r w:rsidR="006619FA">
        <w:rPr>
          <w:color w:val="222222"/>
          <w:sz w:val="24"/>
          <w:szCs w:val="24"/>
        </w:rPr>
        <w:t>.</w:t>
      </w:r>
      <w:r w:rsidR="001620B0">
        <w:rPr>
          <w:color w:val="222222"/>
          <w:sz w:val="24"/>
          <w:szCs w:val="24"/>
        </w:rPr>
        <w:t xml:space="preserve"> On another note, BLC Bank offered to host a study tour to</w:t>
      </w:r>
      <w:r w:rsidR="00326F44">
        <w:rPr>
          <w:color w:val="222222"/>
          <w:sz w:val="24"/>
          <w:szCs w:val="24"/>
        </w:rPr>
        <w:t xml:space="preserve"> </w:t>
      </w:r>
      <w:r w:rsidR="00122FAC">
        <w:rPr>
          <w:color w:val="222222"/>
          <w:sz w:val="24"/>
          <w:szCs w:val="24"/>
        </w:rPr>
        <w:t xml:space="preserve">be </w:t>
      </w:r>
      <w:r w:rsidR="00326F44">
        <w:rPr>
          <w:color w:val="222222"/>
          <w:sz w:val="24"/>
          <w:szCs w:val="24"/>
        </w:rPr>
        <w:t>held in Lebanon in March 2014, open to all the members of the GBA network who will have the chance to benefit from the Bank’s best practices for</w:t>
      </w:r>
      <w:r w:rsidR="001620B0">
        <w:rPr>
          <w:color w:val="222222"/>
          <w:sz w:val="24"/>
          <w:szCs w:val="24"/>
        </w:rPr>
        <w:t xml:space="preserve"> developing a program for women’s economic empowerment.</w:t>
      </w:r>
      <w:r w:rsidR="00992144">
        <w:rPr>
          <w:color w:val="222222"/>
          <w:sz w:val="24"/>
          <w:szCs w:val="24"/>
        </w:rPr>
        <w:t xml:space="preserve"> </w:t>
      </w:r>
      <w:r w:rsidR="00122FAC">
        <w:rPr>
          <w:color w:val="222222"/>
          <w:sz w:val="24"/>
          <w:szCs w:val="24"/>
        </w:rPr>
        <w:t xml:space="preserve">BLC </w:t>
      </w:r>
      <w:r w:rsidR="00326F44">
        <w:rPr>
          <w:color w:val="222222"/>
          <w:sz w:val="24"/>
          <w:szCs w:val="24"/>
        </w:rPr>
        <w:t>Bank was</w:t>
      </w:r>
      <w:r w:rsidR="006619FA">
        <w:rPr>
          <w:color w:val="222222"/>
          <w:sz w:val="24"/>
          <w:szCs w:val="24"/>
        </w:rPr>
        <w:t xml:space="preserve"> also</w:t>
      </w:r>
      <w:r w:rsidRPr="008F5069">
        <w:rPr>
          <w:color w:val="222222"/>
          <w:sz w:val="24"/>
          <w:szCs w:val="24"/>
        </w:rPr>
        <w:t xml:space="preserve"> a major contributor to the recently launched members-only “how-to guide” prepared by GBA dedicated to highlight the “to-do’s and “not-to do’s” when preparing an economic empowerment program for women.</w:t>
      </w:r>
      <w:r w:rsidR="006619FA">
        <w:rPr>
          <w:color w:val="222222"/>
          <w:sz w:val="24"/>
          <w:szCs w:val="24"/>
        </w:rPr>
        <w:t xml:space="preserve"> </w:t>
      </w:r>
    </w:p>
    <w:p w:rsidR="00533366" w:rsidRDefault="00533366" w:rsidP="00FE0109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:rsidR="000A27DF" w:rsidRDefault="008A4330" w:rsidP="00FD251B">
      <w:pPr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Instigator of the </w:t>
      </w:r>
      <w:r w:rsidR="00FE794D">
        <w:rPr>
          <w:color w:val="222222"/>
          <w:sz w:val="24"/>
          <w:szCs w:val="24"/>
        </w:rPr>
        <w:t xml:space="preserve">BLC </w:t>
      </w:r>
      <w:r>
        <w:rPr>
          <w:color w:val="222222"/>
          <w:sz w:val="24"/>
          <w:szCs w:val="24"/>
        </w:rPr>
        <w:t>We Initiative program</w:t>
      </w:r>
      <w:r w:rsidR="003426A9">
        <w:rPr>
          <w:color w:val="222222"/>
          <w:sz w:val="24"/>
          <w:szCs w:val="24"/>
        </w:rPr>
        <w:t>,</w:t>
      </w:r>
      <w:r w:rsidR="00FE794D">
        <w:rPr>
          <w:color w:val="222222"/>
          <w:sz w:val="24"/>
          <w:szCs w:val="24"/>
        </w:rPr>
        <w:t xml:space="preserve"> Mrs. </w:t>
      </w:r>
      <w:r w:rsidR="00FD251B">
        <w:rPr>
          <w:color w:val="222222"/>
          <w:sz w:val="24"/>
          <w:szCs w:val="24"/>
        </w:rPr>
        <w:t>Moussallem</w:t>
      </w:r>
      <w:r w:rsidR="003426A9">
        <w:rPr>
          <w:color w:val="222222"/>
          <w:sz w:val="24"/>
          <w:szCs w:val="24"/>
        </w:rPr>
        <w:t>,</w:t>
      </w:r>
      <w:r w:rsidR="000A27DF">
        <w:rPr>
          <w:color w:val="222222"/>
          <w:sz w:val="24"/>
          <w:szCs w:val="24"/>
        </w:rPr>
        <w:t xml:space="preserve"> </w:t>
      </w:r>
      <w:r w:rsidR="00E32A80">
        <w:rPr>
          <w:color w:val="222222"/>
          <w:sz w:val="24"/>
          <w:szCs w:val="24"/>
        </w:rPr>
        <w:t xml:space="preserve">will serve a </w:t>
      </w:r>
      <w:r w:rsidR="000A27DF">
        <w:rPr>
          <w:color w:val="222222"/>
          <w:sz w:val="24"/>
          <w:szCs w:val="24"/>
        </w:rPr>
        <w:t xml:space="preserve">three-year </w:t>
      </w:r>
      <w:r w:rsidR="000A27DF" w:rsidRPr="008F5069">
        <w:rPr>
          <w:color w:val="222222"/>
          <w:sz w:val="24"/>
          <w:szCs w:val="24"/>
        </w:rPr>
        <w:t>term</w:t>
      </w:r>
      <w:r w:rsidR="00E32A80">
        <w:rPr>
          <w:color w:val="222222"/>
          <w:sz w:val="24"/>
          <w:szCs w:val="24"/>
        </w:rPr>
        <w:t xml:space="preserve">. </w:t>
      </w:r>
      <w:r w:rsidR="00AC6064">
        <w:rPr>
          <w:color w:val="222222"/>
          <w:sz w:val="24"/>
          <w:szCs w:val="24"/>
        </w:rPr>
        <w:t>Holding</w:t>
      </w:r>
      <w:r w:rsidR="000A27DF" w:rsidRPr="008F5069">
        <w:rPr>
          <w:color w:val="222222"/>
          <w:sz w:val="24"/>
          <w:szCs w:val="24"/>
        </w:rPr>
        <w:t xml:space="preserve"> a Masters degree in Finance &amp; Communication from ESSEC (France) and a degree in Business Administration from the American University of Beirut, </w:t>
      </w:r>
      <w:r w:rsidR="00FE794D">
        <w:rPr>
          <w:color w:val="222222"/>
          <w:sz w:val="24"/>
          <w:szCs w:val="24"/>
        </w:rPr>
        <w:t xml:space="preserve">Mrs. Moussallem </w:t>
      </w:r>
      <w:r w:rsidR="000A27DF" w:rsidRPr="008F5069">
        <w:rPr>
          <w:color w:val="222222"/>
          <w:sz w:val="24"/>
          <w:szCs w:val="24"/>
        </w:rPr>
        <w:t>joined the Bank in 2008 with over 1</w:t>
      </w:r>
      <w:r w:rsidR="00FD251B">
        <w:rPr>
          <w:color w:val="222222"/>
          <w:sz w:val="24"/>
          <w:szCs w:val="24"/>
        </w:rPr>
        <w:t>7</w:t>
      </w:r>
      <w:r w:rsidR="000A27DF" w:rsidRPr="008F5069">
        <w:rPr>
          <w:color w:val="222222"/>
          <w:sz w:val="24"/>
          <w:szCs w:val="24"/>
        </w:rPr>
        <w:t xml:space="preserve"> years of banking experience. </w:t>
      </w:r>
      <w:r w:rsidR="000A27DF">
        <w:rPr>
          <w:color w:val="222222"/>
          <w:sz w:val="24"/>
          <w:szCs w:val="24"/>
        </w:rPr>
        <w:t xml:space="preserve">Commenting on her new board member role, she says: </w:t>
      </w:r>
      <w:r w:rsidR="000A27DF" w:rsidRPr="008F5069">
        <w:rPr>
          <w:color w:val="222222"/>
          <w:sz w:val="24"/>
          <w:szCs w:val="24"/>
        </w:rPr>
        <w:t xml:space="preserve">“We are proud to be the only Lebanese institution to become a member of the </w:t>
      </w:r>
      <w:r w:rsidR="00E32A80">
        <w:rPr>
          <w:color w:val="222222"/>
          <w:sz w:val="24"/>
          <w:szCs w:val="24"/>
        </w:rPr>
        <w:t>GBA</w:t>
      </w:r>
      <w:r w:rsidR="000A27DF" w:rsidRPr="008F5069">
        <w:rPr>
          <w:color w:val="222222"/>
          <w:sz w:val="24"/>
          <w:szCs w:val="24"/>
        </w:rPr>
        <w:t xml:space="preserve">. We hope this partnership is only the beginning of a path of milestones we will </w:t>
      </w:r>
      <w:r w:rsidR="00FD251B">
        <w:rPr>
          <w:color w:val="222222"/>
          <w:sz w:val="24"/>
          <w:szCs w:val="24"/>
        </w:rPr>
        <w:t xml:space="preserve">help </w:t>
      </w:r>
      <w:r w:rsidR="000A27DF" w:rsidRPr="008F5069">
        <w:rPr>
          <w:color w:val="222222"/>
          <w:sz w:val="24"/>
          <w:szCs w:val="24"/>
        </w:rPr>
        <w:t>achiev</w:t>
      </w:r>
      <w:r w:rsidR="00FD251B">
        <w:rPr>
          <w:color w:val="222222"/>
          <w:sz w:val="24"/>
          <w:szCs w:val="24"/>
        </w:rPr>
        <w:t>ing</w:t>
      </w:r>
      <w:r w:rsidR="000A27DF" w:rsidRPr="008F5069">
        <w:rPr>
          <w:color w:val="222222"/>
          <w:sz w:val="24"/>
          <w:szCs w:val="24"/>
        </w:rPr>
        <w:t xml:space="preserve">, for women </w:t>
      </w:r>
      <w:r w:rsidR="000A27DF">
        <w:rPr>
          <w:color w:val="222222"/>
          <w:sz w:val="24"/>
          <w:szCs w:val="24"/>
        </w:rPr>
        <w:t xml:space="preserve">entrepreneurship </w:t>
      </w:r>
      <w:r w:rsidR="00FD251B">
        <w:rPr>
          <w:color w:val="222222"/>
          <w:sz w:val="24"/>
          <w:szCs w:val="24"/>
        </w:rPr>
        <w:t xml:space="preserve">in Lebanon and </w:t>
      </w:r>
      <w:r w:rsidR="000A27DF">
        <w:rPr>
          <w:color w:val="222222"/>
          <w:sz w:val="24"/>
          <w:szCs w:val="24"/>
        </w:rPr>
        <w:t>around</w:t>
      </w:r>
      <w:r w:rsidR="000A27DF" w:rsidRPr="008F5069">
        <w:rPr>
          <w:color w:val="222222"/>
          <w:sz w:val="24"/>
          <w:szCs w:val="24"/>
        </w:rPr>
        <w:t xml:space="preserve"> the world.”</w:t>
      </w:r>
    </w:p>
    <w:p w:rsidR="000A27DF" w:rsidRPr="00A15E88" w:rsidRDefault="000A27DF" w:rsidP="000A27DF">
      <w:pPr>
        <w:spacing w:after="0" w:line="240" w:lineRule="auto"/>
        <w:jc w:val="both"/>
        <w:rPr>
          <w:color w:val="222222"/>
          <w:sz w:val="24"/>
          <w:szCs w:val="24"/>
        </w:rPr>
      </w:pPr>
    </w:p>
    <w:p w:rsidR="00A15E88" w:rsidRDefault="00E32A80" w:rsidP="00E32A80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Currently</w:t>
      </w:r>
      <w:r w:rsidR="00122FAC">
        <w:rPr>
          <w:color w:val="222222"/>
          <w:sz w:val="24"/>
          <w:szCs w:val="24"/>
        </w:rPr>
        <w:t>,</w:t>
      </w:r>
      <w:r>
        <w:rPr>
          <w:color w:val="222222"/>
          <w:sz w:val="24"/>
          <w:szCs w:val="24"/>
        </w:rPr>
        <w:t xml:space="preserve"> t</w:t>
      </w:r>
      <w:r w:rsidR="006B12DA" w:rsidRPr="008F5069">
        <w:rPr>
          <w:color w:val="222222"/>
          <w:sz w:val="24"/>
          <w:szCs w:val="24"/>
        </w:rPr>
        <w:t xml:space="preserve">he </w:t>
      </w:r>
      <w:r w:rsidR="00122FAC">
        <w:rPr>
          <w:color w:val="222222"/>
          <w:sz w:val="24"/>
          <w:szCs w:val="24"/>
        </w:rPr>
        <w:t xml:space="preserve">GBA </w:t>
      </w:r>
      <w:r w:rsidR="006B12DA" w:rsidRPr="008F5069">
        <w:rPr>
          <w:color w:val="222222"/>
          <w:sz w:val="24"/>
          <w:szCs w:val="24"/>
        </w:rPr>
        <w:t>network consists of</w:t>
      </w:r>
      <w:r w:rsidR="00D43ABD" w:rsidRPr="008F5069">
        <w:rPr>
          <w:color w:val="222222"/>
          <w:sz w:val="24"/>
          <w:szCs w:val="24"/>
        </w:rPr>
        <w:t xml:space="preserve"> 34 member institutions work</w:t>
      </w:r>
      <w:r w:rsidR="00727E8C">
        <w:rPr>
          <w:color w:val="222222"/>
          <w:sz w:val="24"/>
          <w:szCs w:val="24"/>
        </w:rPr>
        <w:t xml:space="preserve">ing in more than 135 countries </w:t>
      </w:r>
      <w:r w:rsidR="00D43ABD" w:rsidRPr="008F5069">
        <w:rPr>
          <w:color w:val="222222"/>
          <w:sz w:val="24"/>
          <w:szCs w:val="24"/>
        </w:rPr>
        <w:t xml:space="preserve">to build </w:t>
      </w:r>
      <w:r w:rsidR="00A15E88" w:rsidRPr="008F5069">
        <w:rPr>
          <w:color w:val="222222"/>
          <w:sz w:val="24"/>
          <w:szCs w:val="24"/>
        </w:rPr>
        <w:t xml:space="preserve">innovative, comprehensive programs that provide </w:t>
      </w:r>
      <w:r w:rsidR="00D43ABD" w:rsidRPr="008F5069">
        <w:rPr>
          <w:color w:val="222222"/>
          <w:sz w:val="24"/>
          <w:szCs w:val="24"/>
        </w:rPr>
        <w:t>female</w:t>
      </w:r>
      <w:r w:rsidR="00A15E88" w:rsidRPr="008F5069">
        <w:rPr>
          <w:color w:val="222222"/>
          <w:sz w:val="24"/>
          <w:szCs w:val="24"/>
        </w:rPr>
        <w:t xml:space="preserve"> entrepreneurs with vital access to capital, markets, education, and training. Along with building </w:t>
      </w:r>
      <w:r w:rsidR="006B12DA" w:rsidRPr="008F5069">
        <w:rPr>
          <w:color w:val="222222"/>
          <w:sz w:val="24"/>
          <w:szCs w:val="24"/>
        </w:rPr>
        <w:t>its</w:t>
      </w:r>
      <w:r w:rsidR="00A15E88" w:rsidRPr="008F5069">
        <w:rPr>
          <w:color w:val="222222"/>
          <w:sz w:val="24"/>
          <w:szCs w:val="24"/>
        </w:rPr>
        <w:t xml:space="preserve"> member banks’ capacity to serve their women customers, GBA uses </w:t>
      </w:r>
      <w:r w:rsidR="006B12DA" w:rsidRPr="008F5069">
        <w:rPr>
          <w:color w:val="222222"/>
          <w:sz w:val="24"/>
          <w:szCs w:val="24"/>
        </w:rPr>
        <w:t>its</w:t>
      </w:r>
      <w:r w:rsidR="00A15E88" w:rsidRPr="008F5069">
        <w:rPr>
          <w:color w:val="222222"/>
          <w:sz w:val="24"/>
          <w:szCs w:val="24"/>
        </w:rPr>
        <w:t xml:space="preserve"> collective voice to advocate for greater awareness of women’s vital economic role as consumers, investors, and job-creating entrepreneurs.</w:t>
      </w:r>
    </w:p>
    <w:p w:rsidR="003650E4" w:rsidRPr="008F5069" w:rsidRDefault="003650E4" w:rsidP="003650E4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:rsidR="003650E4" w:rsidRPr="008F5069" w:rsidRDefault="003650E4" w:rsidP="003650E4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:rsidR="003650E4" w:rsidRPr="008F5069" w:rsidRDefault="003650E4" w:rsidP="003650E4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</w:rPr>
      </w:pPr>
    </w:p>
    <w:p w:rsidR="003650E4" w:rsidRPr="008F5069" w:rsidRDefault="003650E4" w:rsidP="003650E4">
      <w:pPr>
        <w:spacing w:after="0" w:line="240" w:lineRule="auto"/>
        <w:jc w:val="both"/>
        <w:rPr>
          <w:color w:val="222222"/>
          <w:sz w:val="24"/>
          <w:szCs w:val="24"/>
        </w:rPr>
      </w:pPr>
    </w:p>
    <w:p w:rsidR="003650E4" w:rsidRPr="00A15E88" w:rsidRDefault="003650E4" w:rsidP="003650E4">
      <w:pPr>
        <w:spacing w:after="0" w:line="240" w:lineRule="auto"/>
        <w:jc w:val="both"/>
        <w:rPr>
          <w:color w:val="222222"/>
          <w:sz w:val="24"/>
          <w:szCs w:val="24"/>
        </w:rPr>
      </w:pPr>
    </w:p>
    <w:sectPr w:rsidR="003650E4" w:rsidRPr="00A15E88" w:rsidSect="000A27DF">
      <w:pgSz w:w="12240" w:h="15840"/>
      <w:pgMar w:top="108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15E88"/>
    <w:rsid w:val="00042DE2"/>
    <w:rsid w:val="000A27DF"/>
    <w:rsid w:val="00122FAC"/>
    <w:rsid w:val="001620B0"/>
    <w:rsid w:val="001A6751"/>
    <w:rsid w:val="00230D17"/>
    <w:rsid w:val="002D130F"/>
    <w:rsid w:val="00326F44"/>
    <w:rsid w:val="003426A9"/>
    <w:rsid w:val="003650E4"/>
    <w:rsid w:val="00415AD6"/>
    <w:rsid w:val="004403A4"/>
    <w:rsid w:val="00533366"/>
    <w:rsid w:val="005B4D55"/>
    <w:rsid w:val="0064099E"/>
    <w:rsid w:val="006619FA"/>
    <w:rsid w:val="00696F80"/>
    <w:rsid w:val="006B12DA"/>
    <w:rsid w:val="006E07A2"/>
    <w:rsid w:val="00727E8C"/>
    <w:rsid w:val="007A14D5"/>
    <w:rsid w:val="00895342"/>
    <w:rsid w:val="008A4330"/>
    <w:rsid w:val="008D7E86"/>
    <w:rsid w:val="008F5069"/>
    <w:rsid w:val="009043B5"/>
    <w:rsid w:val="00922F2D"/>
    <w:rsid w:val="00992144"/>
    <w:rsid w:val="00994AA7"/>
    <w:rsid w:val="00A15E88"/>
    <w:rsid w:val="00AC6064"/>
    <w:rsid w:val="00AE45B0"/>
    <w:rsid w:val="00B06AAA"/>
    <w:rsid w:val="00B61E69"/>
    <w:rsid w:val="00C65325"/>
    <w:rsid w:val="00CD23AA"/>
    <w:rsid w:val="00D056BF"/>
    <w:rsid w:val="00D25FFE"/>
    <w:rsid w:val="00D43ABD"/>
    <w:rsid w:val="00DD2D75"/>
    <w:rsid w:val="00DE1BF4"/>
    <w:rsid w:val="00E32A80"/>
    <w:rsid w:val="00E42748"/>
    <w:rsid w:val="00E45BFD"/>
    <w:rsid w:val="00E67E20"/>
    <w:rsid w:val="00E93D34"/>
    <w:rsid w:val="00EA0031"/>
    <w:rsid w:val="00EA0909"/>
    <w:rsid w:val="00F37599"/>
    <w:rsid w:val="00F71CCD"/>
    <w:rsid w:val="00FD251B"/>
    <w:rsid w:val="00FE0109"/>
    <w:rsid w:val="00FE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5E88"/>
  </w:style>
  <w:style w:type="paragraph" w:styleId="BalloonText">
    <w:name w:val="Balloon Text"/>
    <w:basedOn w:val="Normal"/>
    <w:link w:val="BalloonTextChar"/>
    <w:uiPriority w:val="99"/>
    <w:semiHidden/>
    <w:unhideWhenUsed/>
    <w:rsid w:val="00FE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3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5E88"/>
  </w:style>
  <w:style w:type="paragraph" w:styleId="BalloonText">
    <w:name w:val="Balloon Text"/>
    <w:basedOn w:val="Normal"/>
    <w:link w:val="BalloonTextChar"/>
    <w:uiPriority w:val="99"/>
    <w:semiHidden/>
    <w:unhideWhenUsed/>
    <w:rsid w:val="00FE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3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4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9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74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98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Crystel</dc:creator>
  <cp:lastModifiedBy>hala.dib</cp:lastModifiedBy>
  <cp:revision>3</cp:revision>
  <cp:lastPrinted>2013-09-26T13:25:00Z</cp:lastPrinted>
  <dcterms:created xsi:type="dcterms:W3CDTF">2013-10-04T13:59:00Z</dcterms:created>
  <dcterms:modified xsi:type="dcterms:W3CDTF">2013-10-10T11:46:00Z</dcterms:modified>
</cp:coreProperties>
</file>